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276A56" w:rsidRDefault="00880F89" w:rsidP="00FA038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Příloha č. 9</w:t>
      </w:r>
    </w:p>
    <w:p w:rsid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  <w:r w:rsidR="00FD47A2">
        <w:rPr>
          <w:rFonts w:ascii="Tahoma" w:hAnsi="Tahoma" w:cs="Tahoma"/>
          <w:b/>
          <w:sz w:val="32"/>
          <w:szCs w:val="32"/>
        </w:rPr>
        <w:t xml:space="preserve"> ke střetu zájmů</w:t>
      </w:r>
      <w:r w:rsidR="00A52545">
        <w:rPr>
          <w:rFonts w:ascii="Tahoma" w:hAnsi="Tahoma" w:cs="Tahoma"/>
          <w:b/>
          <w:sz w:val="32"/>
          <w:szCs w:val="32"/>
        </w:rPr>
        <w:t xml:space="preserve"> </w:t>
      </w:r>
      <w:r w:rsidR="00FA0386">
        <w:rPr>
          <w:rFonts w:ascii="Tahoma" w:hAnsi="Tahoma" w:cs="Tahoma"/>
          <w:b/>
          <w:sz w:val="32"/>
          <w:szCs w:val="32"/>
        </w:rPr>
        <w:t>*</w:t>
      </w:r>
    </w:p>
    <w:p w:rsidR="00880F89" w:rsidRDefault="00880F89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:rsidR="00FD47A2" w:rsidRPr="00FD47A2" w:rsidRDefault="00FD47A2" w:rsidP="00356BA8">
      <w:pPr>
        <w:spacing w:after="0" w:line="240" w:lineRule="auto"/>
        <w:jc w:val="center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Čestné prohlášení o neexistenci střetu zájmů v souladu s § 4b zákona č. 159/2006 Sb., o střetu zájmů, ve zněn</w:t>
      </w:r>
      <w:r w:rsidR="001E119A">
        <w:rPr>
          <w:rFonts w:ascii="Tahoma" w:hAnsi="Tahoma" w:cs="Tahoma"/>
          <w:bCs/>
          <w:sz w:val="24"/>
          <w:szCs w:val="24"/>
        </w:rPr>
        <w:t>í</w:t>
      </w:r>
      <w:r w:rsidRPr="00FD47A2">
        <w:rPr>
          <w:rFonts w:ascii="Tahoma" w:hAnsi="Tahoma" w:cs="Tahoma"/>
          <w:bCs/>
          <w:sz w:val="24"/>
          <w:szCs w:val="24"/>
        </w:rPr>
        <w:t xml:space="preserve"> pozdějších předpisů</w:t>
      </w:r>
      <w:r w:rsidRPr="00FD47A2">
        <w:rPr>
          <w:rStyle w:val="Znakapoznpodarou"/>
          <w:rFonts w:ascii="Tahoma" w:hAnsi="Tahoma" w:cs="Tahoma"/>
          <w:bCs/>
          <w:sz w:val="24"/>
          <w:szCs w:val="24"/>
        </w:rPr>
        <w:footnoteReference w:id="1"/>
      </w:r>
    </w:p>
    <w:p w:rsidR="00880F89" w:rsidRDefault="0045676D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</w:t>
      </w:r>
      <w:r w:rsidR="00FD47A2">
        <w:rPr>
          <w:rFonts w:ascii="Tahoma" w:hAnsi="Tahoma" w:cs="Tahoma"/>
          <w:sz w:val="24"/>
          <w:szCs w:val="24"/>
        </w:rPr>
        <w:t>účastník</w:t>
      </w:r>
      <w:r w:rsidR="00E5478C" w:rsidRPr="009C1585">
        <w:rPr>
          <w:rFonts w:ascii="Tahoma" w:hAnsi="Tahoma" w:cs="Tahoma"/>
          <w:sz w:val="24"/>
          <w:szCs w:val="24"/>
        </w:rPr>
        <w:t xml:space="preserve">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8D7AD2">
        <w:rPr>
          <w:rFonts w:ascii="Tahoma" w:hAnsi="Tahoma" w:cs="Tahoma"/>
          <w:b/>
          <w:sz w:val="24"/>
          <w:szCs w:val="24"/>
        </w:rPr>
        <w:t>služby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>s</w:t>
      </w:r>
      <w:r w:rsidR="00880F89">
        <w:rPr>
          <w:rFonts w:ascii="Tahoma" w:hAnsi="Tahoma" w:cs="Tahoma"/>
          <w:sz w:val="24"/>
          <w:szCs w:val="24"/>
        </w:rPr>
        <w:t> </w:t>
      </w:r>
      <w:r w:rsidR="00272A5F" w:rsidRPr="009C1585">
        <w:rPr>
          <w:rFonts w:ascii="Tahoma" w:hAnsi="Tahoma" w:cs="Tahoma"/>
          <w:sz w:val="24"/>
          <w:szCs w:val="24"/>
        </w:rPr>
        <w:t>názvem</w:t>
      </w:r>
    </w:p>
    <w:p w:rsidR="00880F89" w:rsidRDefault="00880F89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47A2" w:rsidRDefault="00272A5F" w:rsidP="00880F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1E119A">
        <w:rPr>
          <w:rFonts w:ascii="Tahoma" w:hAnsi="Tahoma" w:cs="Tahoma"/>
          <w:color w:val="00B050"/>
          <w:sz w:val="24"/>
          <w:szCs w:val="24"/>
        </w:rPr>
        <w:t>„</w:t>
      </w:r>
      <w:r w:rsidR="00C001B9">
        <w:rPr>
          <w:rFonts w:ascii="Tahoma" w:hAnsi="Tahoma" w:cs="Tahoma"/>
          <w:b/>
          <w:color w:val="00B050"/>
          <w:sz w:val="24"/>
          <w:szCs w:val="24"/>
        </w:rPr>
        <w:t>Strážní služba na období 2025 - 2026</w:t>
      </w:r>
      <w:r w:rsidR="000D776C" w:rsidRPr="001E119A">
        <w:rPr>
          <w:rFonts w:ascii="Tahoma" w:hAnsi="Tahoma" w:cs="Tahoma"/>
          <w:b/>
          <w:color w:val="00B050"/>
          <w:sz w:val="24"/>
          <w:szCs w:val="24"/>
        </w:rPr>
        <w:t>“</w:t>
      </w:r>
    </w:p>
    <w:p w:rsidR="00FD47A2" w:rsidRDefault="00E5478C" w:rsidP="00FD47A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 xml:space="preserve"> </w:t>
      </w:r>
    </w:p>
    <w:p w:rsidR="00FA0386" w:rsidRDefault="001E119A" w:rsidP="001E119A">
      <w:pPr>
        <w:autoSpaceDE w:val="0"/>
        <w:autoSpaceDN w:val="0"/>
        <w:adjustRightInd w:val="0"/>
        <w:spacing w:after="0" w:line="240" w:lineRule="auto"/>
        <w:ind w:left="4956" w:hanging="4956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Ú</w:t>
      </w:r>
      <w:r w:rsidR="00FD47A2" w:rsidRPr="00FD47A2">
        <w:rPr>
          <w:rFonts w:ascii="Tahoma" w:hAnsi="Tahoma" w:cs="Tahoma"/>
          <w:bCs/>
          <w:sz w:val="24"/>
          <w:szCs w:val="24"/>
        </w:rPr>
        <w:t>častník zadávacího řízení</w:t>
      </w:r>
      <w:r w:rsidR="00FD47A2"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i/>
          <w:sz w:val="24"/>
          <w:szCs w:val="24"/>
          <w:highlight w:val="yellow"/>
        </w:rPr>
        <w:t>Doplní účastník</w:t>
      </w:r>
      <w:r w:rsidR="00FA0386">
        <w:rPr>
          <w:rFonts w:ascii="Tahoma" w:hAnsi="Tahoma" w:cs="Tahoma"/>
          <w:i/>
          <w:sz w:val="24"/>
          <w:szCs w:val="24"/>
        </w:rPr>
        <w:t xml:space="preserve"> (Jméno a příjmení statutárního orgánu účastníka dle údajů v OR)  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se sídlem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B6597B">
        <w:rPr>
          <w:rFonts w:ascii="Tahoma" w:hAnsi="Tahoma" w:cs="Tahoma"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IČO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bCs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tímto čestně prohlašuji, že 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D34248" w:rsidRDefault="00FD47A2" w:rsidP="00356BA8">
      <w:pPr>
        <w:spacing w:before="72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Podpis _________________________________ funkce 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řádně oprávněn podepisovat nabídky jménem 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Adresa _____________________________________________________________________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 xml:space="preserve">Datum ________________________________________ </w:t>
      </w:r>
    </w:p>
    <w:p w:rsidR="001E119A" w:rsidRPr="001E119A" w:rsidRDefault="001E119A" w:rsidP="001E119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  <w:r w:rsidRPr="001E119A">
        <w:rPr>
          <w:rFonts w:ascii="Tahoma" w:hAnsi="Tahoma" w:cs="Tahoma"/>
          <w:b/>
          <w:sz w:val="16"/>
          <w:szCs w:val="16"/>
        </w:rPr>
        <w:t>*Toto čes</w:t>
      </w:r>
      <w:r w:rsidR="00880F89">
        <w:rPr>
          <w:rFonts w:ascii="Tahoma" w:hAnsi="Tahoma" w:cs="Tahoma"/>
          <w:b/>
          <w:sz w:val="16"/>
          <w:szCs w:val="16"/>
        </w:rPr>
        <w:t>t</w:t>
      </w:r>
      <w:r w:rsidRPr="001E119A">
        <w:rPr>
          <w:rFonts w:ascii="Tahoma" w:hAnsi="Tahoma" w:cs="Tahoma"/>
          <w:b/>
          <w:sz w:val="16"/>
          <w:szCs w:val="16"/>
        </w:rPr>
        <w:t>né prohlášení vypíše každý statutární orgán účastníka jednotlivě.</w:t>
      </w:r>
    </w:p>
    <w:sectPr w:rsidR="001E119A" w:rsidRPr="001E119A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D13" w:rsidRDefault="00ED0D13" w:rsidP="00FC6E01">
      <w:pPr>
        <w:spacing w:after="0" w:line="240" w:lineRule="auto"/>
      </w:pPr>
      <w:r>
        <w:separator/>
      </w:r>
    </w:p>
  </w:endnote>
  <w:endnote w:type="continuationSeparator" w:id="0">
    <w:p w:rsidR="00ED0D13" w:rsidRDefault="00ED0D13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D13" w:rsidRDefault="00ED0D13" w:rsidP="00FC6E01">
      <w:pPr>
        <w:spacing w:after="0" w:line="240" w:lineRule="auto"/>
      </w:pPr>
      <w:r>
        <w:separator/>
      </w:r>
    </w:p>
  </w:footnote>
  <w:footnote w:type="continuationSeparator" w:id="0">
    <w:p w:rsidR="00ED0D13" w:rsidRDefault="00ED0D13" w:rsidP="00FC6E01">
      <w:pPr>
        <w:spacing w:after="0" w:line="240" w:lineRule="auto"/>
      </w:pPr>
      <w:r>
        <w:continuationSeparator/>
      </w:r>
    </w:p>
  </w:footnote>
  <w:footnote w:id="1">
    <w:p w:rsidR="00FD47A2" w:rsidRDefault="00FD47A2" w:rsidP="00FD47A2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</w:t>
      </w:r>
      <w:r w:rsidRPr="001B06F2">
        <w:t>ve které veřejný funkcionář uvedený v § 2 odst. 1 písm. c) zákona č. 159/2006 Sb., o střetu zájmů, ve znění pozdějších předpisů (člen vlády nebo vedoucí jiného ústředního správního úřadu, v jehož čele není člen vlády), nebo jím ovlá</w:t>
      </w:r>
      <w:bookmarkStart w:id="0" w:name="_GoBack"/>
      <w:bookmarkEnd w:id="0"/>
      <w:r w:rsidRPr="001B06F2">
        <w:t>daná osoba vlastní podíl představující alespoň 25 % účasti společníka v obchodní společnosti</w:t>
      </w:r>
      <w:r>
        <w:t xml:space="preserve">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:rsidR="008D7AD2" w:rsidRDefault="003D1C85" w:rsidP="008D7AD2">
    <w:pPr>
      <w:pStyle w:val="Zhlav"/>
      <w:jc w:val="center"/>
      <w:rPr>
        <w:noProof/>
      </w:rPr>
    </w:pPr>
    <w:r>
      <w:t xml:space="preserve">           </w:t>
    </w:r>
    <w:r w:rsidR="000557C8" w:rsidRPr="00AD0759">
      <w:rPr>
        <w:noProof/>
        <w:lang w:eastAsia="cs-CZ"/>
      </w:rPr>
      <w:drawing>
        <wp:inline distT="0" distB="0" distL="0" distR="0">
          <wp:extent cx="5760720" cy="54864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7AD2">
      <w:t xml:space="preserve">                      </w:t>
    </w:r>
  </w:p>
  <w:p w:rsidR="008D7AD2" w:rsidRDefault="008D7AD2" w:rsidP="008D7AD2">
    <w:pPr>
      <w:pStyle w:val="Zhlav"/>
      <w:jc w:val="center"/>
    </w:pPr>
    <w:r w:rsidRPr="000943EC">
      <w:rPr>
        <w:rFonts w:ascii="Tahoma" w:hAnsi="Tahoma" w:cs="Tahoma"/>
        <w:b/>
        <w:sz w:val="20"/>
        <w:szCs w:val="20"/>
      </w:rPr>
      <w:t>Název veřejné zakázky: „</w:t>
    </w:r>
    <w:r w:rsidR="00C001B9">
      <w:rPr>
        <w:rFonts w:ascii="Tahoma" w:hAnsi="Tahoma" w:cs="Tahoma"/>
        <w:b/>
        <w:sz w:val="20"/>
        <w:szCs w:val="20"/>
      </w:rPr>
      <w:t>Strážní služba na období 2025</w:t>
    </w:r>
    <w:r>
      <w:rPr>
        <w:rFonts w:ascii="Tahoma" w:hAnsi="Tahoma" w:cs="Tahoma"/>
        <w:b/>
        <w:sz w:val="20"/>
        <w:szCs w:val="20"/>
      </w:rPr>
      <w:t xml:space="preserve"> –</w:t>
    </w:r>
    <w:r w:rsidR="00C001B9">
      <w:rPr>
        <w:rFonts w:ascii="Tahoma" w:hAnsi="Tahoma" w:cs="Tahoma"/>
        <w:b/>
        <w:sz w:val="20"/>
        <w:szCs w:val="20"/>
      </w:rPr>
      <w:t xml:space="preserve"> 2026</w:t>
    </w:r>
    <w:r>
      <w:rPr>
        <w:rFonts w:ascii="Tahoma" w:hAnsi="Tahoma" w:cs="Tahoma"/>
        <w:b/>
        <w:sz w:val="20"/>
        <w:szCs w:val="20"/>
      </w:rPr>
      <w:t>”</w:t>
    </w:r>
  </w:p>
  <w:p w:rsidR="00AB4D8D" w:rsidRPr="00BD3CE1" w:rsidRDefault="00AB4D8D" w:rsidP="008D7A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83B61"/>
    <w:multiLevelType w:val="hybridMultilevel"/>
    <w:tmpl w:val="B034385A"/>
    <w:lvl w:ilvl="0" w:tplc="AE6292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BF4783"/>
    <w:multiLevelType w:val="hybridMultilevel"/>
    <w:tmpl w:val="F9388984"/>
    <w:lvl w:ilvl="0" w:tplc="EA4C250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D0693"/>
    <w:multiLevelType w:val="hybridMultilevel"/>
    <w:tmpl w:val="BD3E6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9137F"/>
    <w:multiLevelType w:val="hybridMultilevel"/>
    <w:tmpl w:val="6694D2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3026D"/>
    <w:multiLevelType w:val="hybridMultilevel"/>
    <w:tmpl w:val="42B8E700"/>
    <w:lvl w:ilvl="0" w:tplc="A8E0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2020"/>
    <w:rsid w:val="000557C8"/>
    <w:rsid w:val="00072FD3"/>
    <w:rsid w:val="000D32EC"/>
    <w:rsid w:val="000D776C"/>
    <w:rsid w:val="000F2382"/>
    <w:rsid w:val="001001C9"/>
    <w:rsid w:val="00160033"/>
    <w:rsid w:val="00171FCF"/>
    <w:rsid w:val="00180CE7"/>
    <w:rsid w:val="001B5EF4"/>
    <w:rsid w:val="001C0477"/>
    <w:rsid w:val="001E119A"/>
    <w:rsid w:val="001E7C42"/>
    <w:rsid w:val="00205780"/>
    <w:rsid w:val="00216FDA"/>
    <w:rsid w:val="0023238C"/>
    <w:rsid w:val="002536B1"/>
    <w:rsid w:val="00256E4C"/>
    <w:rsid w:val="00272A5F"/>
    <w:rsid w:val="00276A56"/>
    <w:rsid w:val="002C516C"/>
    <w:rsid w:val="002E2126"/>
    <w:rsid w:val="00315FA1"/>
    <w:rsid w:val="00356BA8"/>
    <w:rsid w:val="00382FF2"/>
    <w:rsid w:val="003A6933"/>
    <w:rsid w:val="003D1C85"/>
    <w:rsid w:val="004434E0"/>
    <w:rsid w:val="00446243"/>
    <w:rsid w:val="0045676D"/>
    <w:rsid w:val="00496D1F"/>
    <w:rsid w:val="004D656A"/>
    <w:rsid w:val="005130B9"/>
    <w:rsid w:val="005264E8"/>
    <w:rsid w:val="00580E21"/>
    <w:rsid w:val="00587A84"/>
    <w:rsid w:val="005B6B2D"/>
    <w:rsid w:val="005C02B8"/>
    <w:rsid w:val="005C0CBB"/>
    <w:rsid w:val="005C2D4C"/>
    <w:rsid w:val="00663E8E"/>
    <w:rsid w:val="00670946"/>
    <w:rsid w:val="00675836"/>
    <w:rsid w:val="006A6DD1"/>
    <w:rsid w:val="006C07B3"/>
    <w:rsid w:val="006D2DC5"/>
    <w:rsid w:val="006E63E9"/>
    <w:rsid w:val="006F0F38"/>
    <w:rsid w:val="00734B9A"/>
    <w:rsid w:val="007400F5"/>
    <w:rsid w:val="007609AB"/>
    <w:rsid w:val="00771D81"/>
    <w:rsid w:val="00791B93"/>
    <w:rsid w:val="007A091B"/>
    <w:rsid w:val="007C0D5E"/>
    <w:rsid w:val="007F5FE2"/>
    <w:rsid w:val="00880F89"/>
    <w:rsid w:val="00886DEE"/>
    <w:rsid w:val="00895CAC"/>
    <w:rsid w:val="008D7AD2"/>
    <w:rsid w:val="008E3BD7"/>
    <w:rsid w:val="008F7F36"/>
    <w:rsid w:val="00912F52"/>
    <w:rsid w:val="00960299"/>
    <w:rsid w:val="009A5358"/>
    <w:rsid w:val="009B1E40"/>
    <w:rsid w:val="009C1585"/>
    <w:rsid w:val="009F01DB"/>
    <w:rsid w:val="00A13618"/>
    <w:rsid w:val="00A21953"/>
    <w:rsid w:val="00A25E1C"/>
    <w:rsid w:val="00A27ABF"/>
    <w:rsid w:val="00A430D4"/>
    <w:rsid w:val="00A52545"/>
    <w:rsid w:val="00A6699E"/>
    <w:rsid w:val="00A90091"/>
    <w:rsid w:val="00AB4D8D"/>
    <w:rsid w:val="00AD4E25"/>
    <w:rsid w:val="00AF07B3"/>
    <w:rsid w:val="00B16B81"/>
    <w:rsid w:val="00B242FF"/>
    <w:rsid w:val="00B374BD"/>
    <w:rsid w:val="00B43827"/>
    <w:rsid w:val="00B6597B"/>
    <w:rsid w:val="00BB0C55"/>
    <w:rsid w:val="00BB7507"/>
    <w:rsid w:val="00BD3CE1"/>
    <w:rsid w:val="00BF6178"/>
    <w:rsid w:val="00C001B9"/>
    <w:rsid w:val="00C47FBB"/>
    <w:rsid w:val="00C65FC0"/>
    <w:rsid w:val="00CC2FD9"/>
    <w:rsid w:val="00D05EF2"/>
    <w:rsid w:val="00D34248"/>
    <w:rsid w:val="00D358C3"/>
    <w:rsid w:val="00D451EE"/>
    <w:rsid w:val="00D5622F"/>
    <w:rsid w:val="00D9184B"/>
    <w:rsid w:val="00DC229B"/>
    <w:rsid w:val="00DC24FF"/>
    <w:rsid w:val="00DC32F6"/>
    <w:rsid w:val="00DD2FAD"/>
    <w:rsid w:val="00DF4799"/>
    <w:rsid w:val="00E5478C"/>
    <w:rsid w:val="00E86745"/>
    <w:rsid w:val="00E916AD"/>
    <w:rsid w:val="00EB41F4"/>
    <w:rsid w:val="00ED0D13"/>
    <w:rsid w:val="00EE76D5"/>
    <w:rsid w:val="00EF549E"/>
    <w:rsid w:val="00F3316F"/>
    <w:rsid w:val="00F733F4"/>
    <w:rsid w:val="00FA0386"/>
    <w:rsid w:val="00FA3042"/>
    <w:rsid w:val="00FC153F"/>
    <w:rsid w:val="00FC6E01"/>
    <w:rsid w:val="00FD47A2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B95B3"/>
  <w15:chartTrackingRefBased/>
  <w15:docId w15:val="{0DF7375C-E979-4921-8735-DAC1172D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  <w:style w:type="paragraph" w:customStyle="1" w:styleId="Default">
    <w:name w:val="Default"/>
    <w:rsid w:val="00FD47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47A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semiHidden/>
    <w:rsid w:val="00FD47A2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uiPriority w:val="99"/>
    <w:semiHidden/>
    <w:unhideWhenUsed/>
    <w:rsid w:val="00FD47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6</cp:revision>
  <dcterms:created xsi:type="dcterms:W3CDTF">2023-10-25T18:33:00Z</dcterms:created>
  <dcterms:modified xsi:type="dcterms:W3CDTF">2025-11-05T11:28:00Z</dcterms:modified>
</cp:coreProperties>
</file>